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C05B" w14:textId="14D2D16A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KLASA: 112-0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/25-0</w:t>
      </w:r>
      <w:r w:rsidR="00006C3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AD3C5E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65A93D45" w14:textId="0FC60B4D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URBROJ: 216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>7-13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-0</w:t>
      </w:r>
      <w:r w:rsidR="00883A9E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-25-</w:t>
      </w:r>
      <w:r w:rsidR="00883A9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8A07495" w14:textId="14881A88" w:rsidR="00CF7C60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Poreč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Parenzo, </w:t>
      </w:r>
      <w:r w:rsidR="00006C3F">
        <w:rPr>
          <w:rFonts w:asciiTheme="minorHAnsi" w:hAnsiTheme="minorHAnsi" w:cstheme="minorHAnsi"/>
          <w:color w:val="auto"/>
          <w:sz w:val="22"/>
          <w:szCs w:val="22"/>
        </w:rPr>
        <w:t>25. studenog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2025. </w:t>
      </w:r>
    </w:p>
    <w:p w14:paraId="5656D3C5" w14:textId="77777777" w:rsidR="00255AA9" w:rsidRPr="00544D94" w:rsidRDefault="00255AA9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A53CEA" w14:textId="20EF042E" w:rsidR="00CF7C60" w:rsidRPr="00544D94" w:rsidRDefault="00CF7C60" w:rsidP="00916F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 temelju članka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Zakona o predškolskom odgoju i obrazovanju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„Narodne novine“ broj 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10/97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107/07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94/13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98/19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57/22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101/23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.,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dalje u tekstu: Zakon)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Zakona o odgoju i obrazovanju na jeziku i pismu nacionalnih manjina („Narodne novine“ broj </w:t>
      </w:r>
      <w:r w:rsidR="008F121D" w:rsidRPr="008F121D">
        <w:rPr>
          <w:rFonts w:asciiTheme="minorHAnsi" w:hAnsiTheme="minorHAnsi" w:cstheme="minorHAnsi"/>
          <w:color w:val="auto"/>
          <w:sz w:val="22"/>
          <w:szCs w:val="22"/>
        </w:rPr>
        <w:t>51/00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F121D" w:rsidRPr="008F121D">
        <w:rPr>
          <w:rFonts w:asciiTheme="minorHAnsi" w:hAnsiTheme="minorHAnsi" w:cstheme="minorHAnsi"/>
          <w:color w:val="auto"/>
          <w:sz w:val="22"/>
          <w:szCs w:val="22"/>
        </w:rPr>
        <w:t>, 56/00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 xml:space="preserve"> Upravno vijeće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raspisuje </w:t>
      </w:r>
    </w:p>
    <w:p w14:paraId="7EB154B4" w14:textId="77777777" w:rsidR="00916F88" w:rsidRDefault="00916F88" w:rsidP="00CF7C6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1EAD1C" w14:textId="0C8025F7" w:rsidR="00CF7C60" w:rsidRPr="00544D94" w:rsidRDefault="00CF7C60" w:rsidP="008F121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NATJEČAJ</w:t>
      </w:r>
    </w:p>
    <w:p w14:paraId="77E3C550" w14:textId="386FE951" w:rsidR="00CF7C60" w:rsidRPr="00544D94" w:rsidRDefault="00CF7C60" w:rsidP="008F121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za popunu radn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>og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mjesta</w:t>
      </w:r>
    </w:p>
    <w:p w14:paraId="78158C77" w14:textId="1274FAE5" w:rsidR="00CF7C60" w:rsidRPr="00544D94" w:rsidRDefault="00CF7C60" w:rsidP="00A67B5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• </w:t>
      </w:r>
      <w:r w:rsidR="00A67B57">
        <w:rPr>
          <w:rFonts w:asciiTheme="minorHAnsi" w:hAnsiTheme="minorHAnsi" w:cstheme="minorHAnsi"/>
          <w:b/>
          <w:bCs/>
          <w:color w:val="auto"/>
          <w:sz w:val="22"/>
          <w:szCs w:val="22"/>
        </w:rPr>
        <w:t>odgojitelj/ic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="00A67B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pripravnik/i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>ca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3343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na određeno puno radno vrijeme</w:t>
      </w:r>
    </w:p>
    <w:p w14:paraId="6DBA9B8D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2C3952" w14:textId="1500E43E" w:rsidR="00CF7C60" w:rsidRDefault="00CF7C60" w:rsidP="006334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Osim uvjeta sukladno općim propisima o radu kandidati moraju zadovoljavati i posebne uvjete propisane člankom </w:t>
      </w:r>
      <w:r w:rsidR="00633435">
        <w:rPr>
          <w:rFonts w:asciiTheme="minorHAnsi" w:hAnsiTheme="minorHAnsi" w:cstheme="minorHAnsi"/>
          <w:color w:val="auto"/>
          <w:sz w:val="22"/>
          <w:szCs w:val="22"/>
        </w:rPr>
        <w:t>24. i 25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. Zakon</w:t>
      </w:r>
      <w:r w:rsidR="0018019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80197">
        <w:rPr>
          <w:rFonts w:asciiTheme="minorHAnsi" w:hAnsiTheme="minorHAnsi" w:cstheme="minorHAnsi"/>
          <w:color w:val="auto"/>
          <w:sz w:val="22"/>
          <w:szCs w:val="22"/>
        </w:rPr>
        <w:t xml:space="preserve">uvjete propisane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Zakonom o odgoju i obrazovanju na jeziku i pismu nacionalnih manjina (NN br. 51/00 i 56/00)</w:t>
      </w:r>
      <w:r w:rsidR="00205035">
        <w:rPr>
          <w:rFonts w:asciiTheme="minorHAnsi" w:hAnsiTheme="minorHAnsi" w:cstheme="minorHAnsi"/>
          <w:color w:val="auto"/>
          <w:sz w:val="22"/>
          <w:szCs w:val="22"/>
        </w:rPr>
        <w:t xml:space="preserve"> te </w:t>
      </w:r>
      <w:r w:rsidR="00205035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Pravilnikom o </w:t>
      </w:r>
      <w:r w:rsidR="00205035" w:rsidRPr="00180197">
        <w:rPr>
          <w:rFonts w:asciiTheme="minorHAnsi" w:hAnsiTheme="minorHAnsi" w:cstheme="minorHAnsi"/>
          <w:color w:val="auto"/>
          <w:sz w:val="22"/>
          <w:szCs w:val="22"/>
        </w:rPr>
        <w:t>odgovarajućoj vrsti i razini obrazovanja odgojno-obrazovnih i ostalih radnika u dječjem vrtiću</w:t>
      </w:r>
      <w:r w:rsidR="00205035">
        <w:rPr>
          <w:rFonts w:asciiTheme="minorHAnsi" w:hAnsiTheme="minorHAnsi" w:cstheme="minorHAnsi"/>
          <w:color w:val="auto"/>
          <w:sz w:val="22"/>
          <w:szCs w:val="22"/>
        </w:rPr>
        <w:t xml:space="preserve"> (NN br. 145/24.)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F12B761" w14:textId="77777777" w:rsidR="00205035" w:rsidRDefault="00205035" w:rsidP="001801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78F2BD" w14:textId="39B9FC59" w:rsidR="00180197" w:rsidRPr="00544D94" w:rsidRDefault="00180197" w:rsidP="001801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 natječaj se mogu javiti ženske </w:t>
      </w:r>
      <w:r w:rsidR="00C30583">
        <w:rPr>
          <w:rFonts w:asciiTheme="minorHAnsi" w:hAnsiTheme="minorHAnsi" w:cstheme="minorHAnsi"/>
          <w:color w:val="auto"/>
          <w:sz w:val="22"/>
          <w:szCs w:val="22"/>
        </w:rPr>
        <w:t xml:space="preserve">i muške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u skladu sa Zakonom o ravnopravnosti spolova (NN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br.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82/08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69/17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r w:rsidR="00C30583" w:rsidRPr="00791059">
        <w:rPr>
          <w:rFonts w:asciiTheme="minorHAnsi" w:hAnsiTheme="minorHAnsi" w:cstheme="minorHAnsi"/>
          <w:color w:val="auto"/>
          <w:sz w:val="22"/>
          <w:szCs w:val="22"/>
        </w:rPr>
        <w:t>Izrazi koji se koriste u ovom natječaju, a imaju rodno značenje, koriste se neutralno i odnose se jedna na ženski i muški rod.</w:t>
      </w:r>
    </w:p>
    <w:p w14:paraId="3EBB60AF" w14:textId="77777777" w:rsidR="00180197" w:rsidRPr="00544D94" w:rsidRDefault="00180197" w:rsidP="006334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9FE5AB" w14:textId="3617CCB1" w:rsidR="00CF7C60" w:rsidRPr="00544D94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Radni odnos u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ustanovi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ne može zasnovati osoba za koju postoje zapreke iz članka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25.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Zakona. </w:t>
      </w:r>
    </w:p>
    <w:p w14:paraId="0DF6EDBF" w14:textId="77777777" w:rsidR="0039582E" w:rsidRDefault="0039582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56EA40" w14:textId="3D092F3C" w:rsidR="0039582E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U prijavi na natj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čaj navod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se osobni podaci podnositelja prijave (osobno ime, adresa stanovanja, broj mobitela, e-mail adresa na koju će se dostaviti obavijest o datumu i vremenu procjene odnosno testiranja kandidata) i naziv radnog mjesta na koje se prijavljuje.</w:t>
      </w:r>
    </w:p>
    <w:p w14:paraId="4B3A93BB" w14:textId="29B90DE6" w:rsidR="00CF7C60" w:rsidRPr="00544D94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Prijavu je potrebno vlastoručno potpisati. </w:t>
      </w:r>
    </w:p>
    <w:p w14:paraId="1E33D415" w14:textId="77777777" w:rsidR="0039582E" w:rsidRDefault="0039582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425922" w14:textId="54FD9E7E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Uz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 xml:space="preserve">potpisanu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prijavu na natječaj potrebno je priložiti: </w:t>
      </w:r>
    </w:p>
    <w:p w14:paraId="096242EC" w14:textId="77777777" w:rsidR="00CF7C60" w:rsidRPr="00544D94" w:rsidRDefault="00CF7C60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1. životopis </w:t>
      </w:r>
    </w:p>
    <w:p w14:paraId="19AE1BD9" w14:textId="56560238" w:rsidR="00CF7C60" w:rsidRPr="00544D94" w:rsidRDefault="00CF7C60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2. dokaz o državljanstvu </w:t>
      </w:r>
      <w:r w:rsidR="00CD12A5">
        <w:rPr>
          <w:rFonts w:asciiTheme="minorHAnsi" w:hAnsiTheme="minorHAnsi" w:cstheme="minorHAnsi"/>
          <w:color w:val="auto"/>
          <w:sz w:val="22"/>
          <w:szCs w:val="22"/>
        </w:rPr>
        <w:t>(preslika osobne iskaznice ili domovnice)</w:t>
      </w:r>
    </w:p>
    <w:p w14:paraId="476F0B94" w14:textId="6E516090" w:rsidR="00CF7C60" w:rsidRPr="00544D94" w:rsidRDefault="00CF7C60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3. dokaz o stečenoj stručnoj spremi </w:t>
      </w:r>
      <w:r w:rsidR="00CD12A5">
        <w:rPr>
          <w:rFonts w:asciiTheme="minorHAnsi" w:hAnsiTheme="minorHAnsi" w:cstheme="minorHAnsi"/>
          <w:color w:val="auto"/>
          <w:sz w:val="22"/>
          <w:szCs w:val="22"/>
        </w:rPr>
        <w:t>– preslika diplome</w:t>
      </w:r>
    </w:p>
    <w:p w14:paraId="1A526849" w14:textId="565039EC" w:rsidR="00943A45" w:rsidRDefault="00CF7C60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dokazi o nepostojanju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zapreka za zasnivanje radnog odnosa (ne starij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od dana raspisivanja natječaja)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, i to: </w:t>
      </w:r>
    </w:p>
    <w:p w14:paraId="0A1C0C01" w14:textId="37C463F9" w:rsidR="00CF7C60" w:rsidRDefault="00943A45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uvjerenje da se protiv kandidata ne vodi kazneni postupak</w:t>
      </w:r>
    </w:p>
    <w:p w14:paraId="1149589F" w14:textId="54219571" w:rsidR="00943A45" w:rsidRDefault="00943A45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uvjerenje da se protiv kandidata ne vodi prekršajni postupak</w:t>
      </w:r>
    </w:p>
    <w:p w14:paraId="7F5D5ADA" w14:textId="14C9870F" w:rsidR="00943A45" w:rsidRPr="00544D94" w:rsidRDefault="00943A45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91059">
        <w:rPr>
          <w:rFonts w:asciiTheme="minorHAnsi" w:hAnsiTheme="minorHAnsi" w:cstheme="minorHAnsi"/>
          <w:color w:val="auto"/>
          <w:sz w:val="22"/>
          <w:szCs w:val="22"/>
        </w:rPr>
        <w:t>- potvrda centra za socijalnu skrb da kandidatu nisu izrečene mjere iz čl. 25 Zakona</w:t>
      </w:r>
      <w:r w:rsidRPr="00943A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10530AB" w14:textId="7DCE442F" w:rsidR="00CF7C60" w:rsidRPr="00544D94" w:rsidRDefault="00CF7C60" w:rsidP="00CD12A5">
      <w:pPr>
        <w:pStyle w:val="Default"/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dokaz o radnom iskustvu –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elektronički zapis ili potvrdu o podacima evidentiranim u matičnoj evidenciji Hrvatskog zavoda za mirovinsko osiguranje </w:t>
      </w:r>
    </w:p>
    <w:p w14:paraId="6F28F3B3" w14:textId="77777777" w:rsidR="00CF7C60" w:rsidRDefault="00CF7C60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6. ostalu dokumentaciju kojom dokazuju prava na koja se pozivaju </w:t>
      </w:r>
    </w:p>
    <w:p w14:paraId="02C6C16B" w14:textId="77777777" w:rsidR="00CD12A5" w:rsidRDefault="00CD12A5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0C31E4" w14:textId="77777777" w:rsidR="00CF7C60" w:rsidRDefault="00CF7C60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Navedene isprave odnosno prilozi dostavljaju se u neovjerenoj preslici i ne vraćaju se kandidatu nakon završetka natječajnog postupka, a izabrana osoba dužna je prije sklapanja ugovora o radu dostaviti na uvid isprave u izvorniku ili u preslici ovjerenoj od strane javnog bilježnika sukladno Zakonu o javnom bilježništvu (NN 78/93, 29/94, 162/98, 16/07, 75/09, 120/16,57/22). </w:t>
      </w:r>
    </w:p>
    <w:p w14:paraId="46D2F62F" w14:textId="77777777" w:rsidR="006D7BD2" w:rsidRDefault="006D7BD2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F90E66" w14:textId="4031A2DD" w:rsidR="006D7BD2" w:rsidRPr="00544D94" w:rsidRDefault="006D7BD2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92596523"/>
      <w:r w:rsidRPr="00791059">
        <w:rPr>
          <w:rFonts w:asciiTheme="minorHAnsi" w:hAnsiTheme="minorHAnsi" w:cstheme="minorHAnsi"/>
          <w:color w:val="auto"/>
          <w:sz w:val="22"/>
          <w:szCs w:val="22"/>
        </w:rPr>
        <w:lastRenderedPageBreak/>
        <w:t>Kandidat koji je stekao inozemnu obrazovnu kvalifikaciju dužan je uz prijavu na natječaj priloži rješenje o istovrijednosti stranih školskih svjedodžbi/diploma i rješenje o priznavanju inozemne stručne kvalifikacije radi pristupa reguliranoj profesiji.</w:t>
      </w:r>
    </w:p>
    <w:bookmarkEnd w:id="0"/>
    <w:p w14:paraId="24B7B0BF" w14:textId="77777777" w:rsidR="00CD12A5" w:rsidRDefault="00CD12A5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E2C216" w14:textId="2098E5E1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Kandidat koji ostvaruje pravo prednosti pri zapošljavanju prema posebnim propisima dužan je u prijavi na natječaj pozvati se na to pravo i ima prednost u odnosu na druge kandidate samo pod jednakim uvjetima. Kandidat je dužan uz prijavu na natječaj priložiti sve dokaze o ispunjavanju traženih uvjeta, kao i potvrdu o priznatom statusu iz kojeg proizlazi pravo prednosti pri zapošljavanju na koje se poziva. </w:t>
      </w:r>
    </w:p>
    <w:p w14:paraId="2C6CDA4E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3C79B1" w14:textId="2943E31F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se pozivaju na pravo prednosti sukladno članku 102. Zakona o hrvatskim braniteljima iz Domovinskog rata i članovima njihovih obitelji (NN 121/17, 98/19, 84/21, 156/23), članku 48. f Zakona o zaštiti vojnih i civilnih invalida rata (NN 33/92,57/92, 77/92, 27/93, 58/93, 2/94, 76/94, 108/95, 108/96, 82/01, 103/03 i 148/13, 98/19), članku 9. Zakona o profesionalnoj rehabilitaciji i zapošljavanju osoba s invaliditetom (NN 157/13, 152/14, 39/18, 32/20) te članku 48. Zakona o civilnim stradalnicima iz Domovinskog rata (NN 84/21), dužne su u prijavi na javni natječaj pozvati se na to pravo i uz prijavu priložiti svu propisanu dokumentaciju prema posebnom zakonu, a imaju prednost u odnosu na ostale kandidate samo pod jednakim uvjetima. </w:t>
      </w:r>
    </w:p>
    <w:p w14:paraId="6175921A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1561E1" w14:textId="1C681EE2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(NN 121/17, 98/19, 84/21,156/23), uz prijavu na natječaj dužne su priložiti i dokaze propisane člankom 103. stavak 1. Zakona o hrvatskim braniteljima iz Domovinskog rata i članovima njihovih obitelji. </w:t>
      </w:r>
    </w:p>
    <w:p w14:paraId="2D222160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58D8C5" w14:textId="7672CCA7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080C3ED" w14:textId="0E6C16D1" w:rsidR="00CF7C60" w:rsidRPr="00544D94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7" w:history="1">
        <w:r w:rsidRPr="00894C52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E92415" w14:textId="77777777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ostvaruju pravo prednosti pri zapošljavanju u skladu s člankom 48. Zakona o civilnim stradalnicima iz Domovinskog rata (NN 84/21), uz prijavu na natječaj dužne su u prijavi na natječaj pozvati se na to pravo i uz prijavu dostaviti i dokaze iz stavka 1. članka 49. Zakona o civilnim stradalnicima iz Domovinskog rata. </w:t>
      </w:r>
    </w:p>
    <w:p w14:paraId="3919E9F5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2313BEA" w14:textId="0EB38A82" w:rsidR="00CF7C60" w:rsidRPr="00544D94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894C52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5D446AB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EE416B" w14:textId="457CA750" w:rsidR="0088210A" w:rsidRDefault="0088210A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210A">
        <w:rPr>
          <w:rFonts w:asciiTheme="minorHAnsi" w:hAnsiTheme="minorHAnsi" w:cstheme="minorHAnsi"/>
          <w:color w:val="auto"/>
          <w:sz w:val="22"/>
          <w:szCs w:val="22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zapošljavanja. </w:t>
      </w:r>
      <w:bookmarkStart w:id="1" w:name="_Hlk192596699"/>
      <w:r w:rsidRPr="00791059">
        <w:rPr>
          <w:rFonts w:asciiTheme="minorHAnsi" w:hAnsiTheme="minorHAnsi" w:cstheme="minorHAnsi"/>
          <w:color w:val="auto"/>
          <w:sz w:val="22"/>
          <w:szCs w:val="22"/>
        </w:rPr>
        <w:t>Ukoliko se kandidat ne odazove testiranju smatra se da je odustao od prijave na natječaj te se više ne smatra kandidatom</w:t>
      </w:r>
      <w:r w:rsidR="000302D9">
        <w:rPr>
          <w:rFonts w:asciiTheme="minorHAnsi" w:hAnsiTheme="minorHAnsi" w:cstheme="minorHAnsi"/>
          <w:color w:val="auto"/>
          <w:sz w:val="22"/>
          <w:szCs w:val="22"/>
        </w:rPr>
        <w:t xml:space="preserve"> i ne sudjeluje u daljnjem natječajnom postupku</w:t>
      </w:r>
      <w:r w:rsidRPr="00791059">
        <w:rPr>
          <w:rFonts w:asciiTheme="minorHAnsi" w:hAnsiTheme="minorHAnsi" w:cstheme="minorHAnsi"/>
          <w:color w:val="auto"/>
          <w:sz w:val="22"/>
          <w:szCs w:val="22"/>
        </w:rPr>
        <w:t>.</w:t>
      </w:r>
      <w:bookmarkEnd w:id="1"/>
    </w:p>
    <w:p w14:paraId="5CA9161C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A09965" w14:textId="02FCDFDF" w:rsidR="00CF7C60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Sukladno Uredbi (EU) 2016/679 Europskog parlamenta i Vijeća od 27.</w:t>
      </w:r>
      <w:r w:rsidR="00416646">
        <w:rPr>
          <w:rFonts w:asciiTheme="minorHAnsi" w:hAnsiTheme="minorHAnsi" w:cstheme="minorHAnsi"/>
          <w:color w:val="auto"/>
          <w:sz w:val="22"/>
          <w:szCs w:val="22"/>
        </w:rPr>
        <w:t xml:space="preserve"> travnja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2016. godine o zaštiti pojedinaca u vezi s obradom osobnih podatak</w:t>
      </w:r>
      <w:r w:rsidR="0088210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i o slobodnom kretanju takvih podataka, te Zakonu o provedbi Opće uredbe o zaštiti podataka (NN 42/18), prijavom na natječaj kandidati daju svoju privolu i suglasnost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Dječjem vrtiću „PAPERINO“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Poreč - Parenzo da navedene osobne podatke prikuplja, obrađuje i pohranjuje u svrhu zapošljavanja, te da ih može koristiti u svrhu sklapanja ugovora o radu, kontaktiranja i objave na internetskim stranicama i oglasnoj ploči. Sve pristigle prijave biti će zaštićene od pristupa neovlaštenih osoba te pohranjene na sigurno mjesto i čuvane u skladu s uvjetima i rokovima predviđenim zakonskim propisima, Pravilnikom o zaštiti i obradi arhivskog i registraturnog gradiva i odluka voditelja obrade. </w:t>
      </w:r>
    </w:p>
    <w:p w14:paraId="740BBE0C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92996DA" w14:textId="5F89D2A8" w:rsidR="00CF7C60" w:rsidRPr="00544D94" w:rsidRDefault="005F437B" w:rsidP="00986A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192596856"/>
      <w:r w:rsidRPr="005F437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Prijave sa svom potrebnom dokumentacijom o ispunjavanju natječajnih uvjeta zaprimaju se </w:t>
      </w:r>
      <w:r w:rsidRPr="005F437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 dana raspisivanja natječaja 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>25. studenog</w:t>
      </w:r>
      <w:r w:rsidRPr="005F437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2025.</w:t>
      </w:r>
      <w:r w:rsidRPr="005F437B">
        <w:rPr>
          <w:rFonts w:asciiTheme="minorHAnsi" w:hAnsiTheme="minorHAnsi" w:cstheme="minorHAnsi"/>
          <w:color w:val="auto"/>
          <w:sz w:val="22"/>
          <w:szCs w:val="22"/>
        </w:rPr>
        <w:t xml:space="preserve"> te ih je potrebno dostavi</w:t>
      </w:r>
      <w:r>
        <w:rPr>
          <w:rFonts w:asciiTheme="minorHAnsi" w:hAnsiTheme="minorHAnsi" w:cstheme="minorHAnsi"/>
          <w:color w:val="auto"/>
          <w:sz w:val="22"/>
          <w:szCs w:val="22"/>
        </w:rPr>
        <w:t>ti</w:t>
      </w:r>
      <w:r w:rsidRPr="005F43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6AA2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najkasnije do 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643E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="00006C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prosinca </w:t>
      </w:r>
      <w:r w:rsidR="00986AA2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2025</w:t>
      </w:r>
      <w:r w:rsid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. u 12:00 sati</w:t>
      </w:r>
      <w:r w:rsidR="00CF7C60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CF7C60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B8CF6E5" w14:textId="4E34D7DA" w:rsidR="00CF7C60" w:rsidRPr="00544D94" w:rsidRDefault="00CF7C60" w:rsidP="002565C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Prijave na natječaj dostavljaju se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elektroničkom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poštom na adresu </w:t>
      </w:r>
      <w:hyperlink r:id="rId9" w:history="1">
        <w:r w:rsidR="002565CE" w:rsidRPr="00894C52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info@asilopaperino.com</w:t>
        </w:r>
      </w:hyperlink>
      <w:r w:rsidR="002565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uz naznaku: „Za natječaj </w:t>
      </w:r>
      <w:r w:rsidR="002565CE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565CE">
        <w:rPr>
          <w:rFonts w:asciiTheme="minorHAnsi" w:hAnsiTheme="minorHAnsi" w:cstheme="minorHAnsi"/>
          <w:b/>
          <w:bCs/>
          <w:color w:val="auto"/>
          <w:sz w:val="22"/>
          <w:szCs w:val="22"/>
        </w:rPr>
        <w:t>ODGOJITELJ/ICA PRIPRAVNIK/ICA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“ </w:t>
      </w:r>
      <w:r w:rsidRPr="00643E90">
        <w:rPr>
          <w:rFonts w:asciiTheme="minorHAnsi" w:hAnsiTheme="minorHAnsi" w:cstheme="minorHAnsi"/>
          <w:color w:val="auto"/>
          <w:sz w:val="22"/>
          <w:szCs w:val="22"/>
        </w:rPr>
        <w:t xml:space="preserve">ili </w:t>
      </w:r>
      <w:r w:rsidR="002565CE" w:rsidRPr="00643E90">
        <w:rPr>
          <w:rFonts w:asciiTheme="minorHAnsi" w:hAnsiTheme="minorHAnsi" w:cstheme="minorHAnsi"/>
          <w:color w:val="auto"/>
          <w:sz w:val="22"/>
          <w:szCs w:val="22"/>
        </w:rPr>
        <w:t xml:space="preserve">osobno u </w:t>
      </w:r>
      <w:r w:rsidR="000F1AFD" w:rsidRPr="00643E90">
        <w:rPr>
          <w:rFonts w:asciiTheme="minorHAnsi" w:hAnsiTheme="minorHAnsi" w:cstheme="minorHAnsi"/>
          <w:color w:val="auto"/>
          <w:sz w:val="22"/>
          <w:szCs w:val="22"/>
        </w:rPr>
        <w:t>računovodstvo</w:t>
      </w:r>
      <w:r w:rsidR="002565CE" w:rsidRPr="00643E90">
        <w:rPr>
          <w:rFonts w:asciiTheme="minorHAnsi" w:hAnsiTheme="minorHAnsi" w:cstheme="minorHAnsi"/>
          <w:color w:val="auto"/>
          <w:sz w:val="22"/>
          <w:szCs w:val="22"/>
        </w:rPr>
        <w:t xml:space="preserve"> vrtića,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 na adres</w:t>
      </w:r>
      <w:r w:rsidR="000F1AFD">
        <w:rPr>
          <w:rFonts w:asciiTheme="minorHAnsi" w:hAnsiTheme="minorHAnsi" w:cstheme="minorHAnsi"/>
          <w:color w:val="auto"/>
          <w:sz w:val="22"/>
          <w:szCs w:val="22"/>
        </w:rPr>
        <w:t>u sjedišta ustanove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0F1AFD">
        <w:rPr>
          <w:rFonts w:asciiTheme="minorHAnsi" w:hAnsiTheme="minorHAnsi" w:cstheme="minorHAnsi"/>
          <w:color w:val="auto"/>
          <w:sz w:val="22"/>
          <w:szCs w:val="22"/>
        </w:rPr>
        <w:t>Obala Matka Laginje 6, Poreč</w:t>
      </w:r>
      <w:r w:rsidR="00775386">
        <w:rPr>
          <w:rFonts w:asciiTheme="minorHAnsi" w:hAnsiTheme="minorHAnsi" w:cstheme="minorHAnsi"/>
          <w:color w:val="auto"/>
          <w:sz w:val="22"/>
          <w:szCs w:val="22"/>
        </w:rPr>
        <w:t xml:space="preserve"> (I. kat)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9E896E5" w14:textId="2FF784C6" w:rsidR="00CF7C60" w:rsidRPr="00544D94" w:rsidRDefault="00CF7C60" w:rsidP="00DF3A3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Nepravodobne i nepotpune prijave neće se razmatrati. </w:t>
      </w:r>
      <w:r w:rsidR="00DF3A3F" w:rsidRPr="00791059">
        <w:rPr>
          <w:rFonts w:asciiTheme="minorHAnsi" w:hAnsiTheme="minorHAnsi" w:cstheme="minorHAnsi"/>
          <w:color w:val="auto"/>
          <w:sz w:val="22"/>
          <w:szCs w:val="22"/>
        </w:rPr>
        <w:t>Upravno vijeće zadržava pravo poništenja natječaja.</w:t>
      </w:r>
    </w:p>
    <w:p w14:paraId="0AF191A8" w14:textId="544891DC" w:rsidR="00CF7C60" w:rsidRPr="00544D94" w:rsidRDefault="00CF7C60" w:rsidP="002565C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 rezultatima natječaja kandidati će biti obaviješteni putem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mrežne stranice ustanove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u zakonskom roku. </w:t>
      </w:r>
    </w:p>
    <w:bookmarkEnd w:id="2"/>
    <w:p w14:paraId="3D1E2DD5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2DBFC3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876CD5" w14:textId="77777777" w:rsidR="002565CE" w:rsidRDefault="002565CE" w:rsidP="002565CE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PREDSJEDNIK UPRAVNOG VIJEĆA</w:t>
      </w:r>
    </w:p>
    <w:p w14:paraId="706D91ED" w14:textId="15532ADA" w:rsidR="00CF7C60" w:rsidRPr="00544D94" w:rsidRDefault="002565CE" w:rsidP="002565CE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Luka Šergo</w:t>
      </w:r>
      <w:r w:rsidR="00CF7C60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BD6E22" w14:textId="77777777" w:rsidR="00502C24" w:rsidRPr="00502C24" w:rsidRDefault="00502C24" w:rsidP="002565CE">
      <w:pPr>
        <w:jc w:val="both"/>
      </w:pPr>
    </w:p>
    <w:sectPr w:rsidR="00502C24" w:rsidRPr="00502C24" w:rsidSect="00AD3C5E">
      <w:headerReference w:type="first" r:id="rId10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11F2" w14:textId="77777777" w:rsidR="009162B8" w:rsidRDefault="009162B8" w:rsidP="00070F64">
      <w:pPr>
        <w:spacing w:line="240" w:lineRule="auto"/>
      </w:pPr>
      <w:r>
        <w:separator/>
      </w:r>
    </w:p>
  </w:endnote>
  <w:endnote w:type="continuationSeparator" w:id="0">
    <w:p w14:paraId="1CD8E94D" w14:textId="77777777" w:rsidR="009162B8" w:rsidRDefault="009162B8" w:rsidP="0007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2AB8" w14:textId="77777777" w:rsidR="009162B8" w:rsidRDefault="009162B8" w:rsidP="00070F64">
      <w:pPr>
        <w:spacing w:line="240" w:lineRule="auto"/>
      </w:pPr>
      <w:r>
        <w:separator/>
      </w:r>
    </w:p>
  </w:footnote>
  <w:footnote w:type="continuationSeparator" w:id="0">
    <w:p w14:paraId="7A9AE0F8" w14:textId="77777777" w:rsidR="009162B8" w:rsidRDefault="009162B8" w:rsidP="0007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A0E" w14:textId="77777777" w:rsidR="00AD3C5E" w:rsidRDefault="00AD3C5E" w:rsidP="00AD3C5E">
    <w:pPr>
      <w:pStyle w:val="Zaglavlje"/>
      <w:jc w:val="both"/>
      <w:rPr>
        <w:b/>
        <w:bCs/>
        <w:sz w:val="20"/>
        <w:szCs w:val="20"/>
      </w:rPr>
    </w:pPr>
    <w:bookmarkStart w:id="3" w:name="_Hlk192839679"/>
    <w:bookmarkStart w:id="4" w:name="_Hlk192839680"/>
    <w:bookmarkStart w:id="5" w:name="_Hlk192839681"/>
    <w:bookmarkStart w:id="6" w:name="_Hlk192839682"/>
    <w:r>
      <w:rPr>
        <w:noProof/>
      </w:rPr>
      <w:drawing>
        <wp:anchor distT="0" distB="0" distL="114300" distR="114300" simplePos="0" relativeHeight="251659264" behindDoc="0" locked="0" layoutInCell="1" allowOverlap="1" wp14:anchorId="028BA87D" wp14:editId="42CB7935">
          <wp:simplePos x="0" y="0"/>
          <wp:positionH relativeFrom="margin">
            <wp:posOffset>3369945</wp:posOffset>
          </wp:positionH>
          <wp:positionV relativeFrom="paragraph">
            <wp:posOffset>71755</wp:posOffset>
          </wp:positionV>
          <wp:extent cx="2545080" cy="856615"/>
          <wp:effectExtent l="0" t="0" r="7620" b="635"/>
          <wp:wrapNone/>
          <wp:docPr id="175365082" name="Slika 1" descr="Slika na kojoj se prikazuje ukrasni isječci, Font, ilustracij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70153" name="Slika 1" descr="Slika na kojoj se prikazuje ukrasni isječci, Font, ilustracija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776EC" w14:textId="77777777" w:rsidR="00AD3C5E" w:rsidRDefault="00AD3C5E" w:rsidP="00AD3C5E">
    <w:pPr>
      <w:pStyle w:val="Zaglavlje"/>
      <w:jc w:val="both"/>
      <w:rPr>
        <w:b/>
        <w:bCs/>
        <w:sz w:val="20"/>
        <w:szCs w:val="20"/>
      </w:rPr>
    </w:pPr>
  </w:p>
  <w:p w14:paraId="63B9F92C" w14:textId="77777777" w:rsidR="00AD3C5E" w:rsidRPr="000A6C71" w:rsidRDefault="00AD3C5E" w:rsidP="00AD3C5E">
    <w:pPr>
      <w:pStyle w:val="Zaglavlje"/>
      <w:jc w:val="both"/>
    </w:pPr>
    <w:r w:rsidRPr="000A6C71">
      <w:rPr>
        <w:b/>
        <w:bCs/>
      </w:rPr>
      <w:t>Dječji vrtić-Scuola dell infanzia „Paperino“ Poreč-Parenzo</w:t>
    </w:r>
  </w:p>
  <w:p w14:paraId="70990B16" w14:textId="77777777" w:rsidR="00AD3C5E" w:rsidRDefault="00AD3C5E" w:rsidP="00AD3C5E">
    <w:pPr>
      <w:pStyle w:val="Zaglavlje"/>
      <w:jc w:val="both"/>
      <w:rPr>
        <w:sz w:val="20"/>
        <w:szCs w:val="20"/>
      </w:rPr>
    </w:pPr>
    <w:r w:rsidRPr="009F4170">
      <w:rPr>
        <w:sz w:val="20"/>
        <w:szCs w:val="20"/>
      </w:rPr>
      <w:t>Obala Matka Laginje 6, HR-52440 Poreč-Parenzo</w:t>
    </w:r>
  </w:p>
  <w:p w14:paraId="3A4B3FBB" w14:textId="77777777" w:rsidR="00AD3C5E" w:rsidRDefault="00AD3C5E" w:rsidP="00AD3C5E">
    <w:pPr>
      <w:pStyle w:val="Zaglavlje"/>
      <w:pBdr>
        <w:bottom w:val="single" w:sz="12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OIB </w:t>
    </w:r>
    <w:r w:rsidRPr="009F4170">
      <w:rPr>
        <w:sz w:val="20"/>
        <w:szCs w:val="20"/>
      </w:rPr>
      <w:t>25729035319</w:t>
    </w:r>
    <w:r>
      <w:rPr>
        <w:sz w:val="20"/>
        <w:szCs w:val="20"/>
      </w:rPr>
      <w:t xml:space="preserve"> </w:t>
    </w:r>
  </w:p>
  <w:p w14:paraId="73D8C2C5" w14:textId="77777777" w:rsidR="00AD3C5E" w:rsidRDefault="00AD3C5E" w:rsidP="00AD3C5E">
    <w:pPr>
      <w:pStyle w:val="Zaglavlje"/>
      <w:pBdr>
        <w:bottom w:val="single" w:sz="12" w:space="1" w:color="auto"/>
      </w:pBdr>
      <w:jc w:val="both"/>
      <w:rPr>
        <w:rFonts w:cstheme="minorHAnsi"/>
        <w:sz w:val="20"/>
        <w:szCs w:val="20"/>
      </w:rPr>
    </w:pPr>
    <w:hyperlink r:id="rId2" w:history="1">
      <w:r w:rsidRPr="00117CB9">
        <w:rPr>
          <w:rStyle w:val="Hiperveza"/>
          <w:rFonts w:cstheme="minorHAnsi"/>
          <w:sz w:val="20"/>
          <w:szCs w:val="20"/>
        </w:rPr>
        <w:t>www.asilopaperino.com</w:t>
      </w:r>
    </w:hyperlink>
    <w:r w:rsidRPr="009F4170">
      <w:rPr>
        <w:sz w:val="20"/>
        <w:szCs w:val="20"/>
      </w:rPr>
      <w:t xml:space="preserve"> </w:t>
    </w:r>
    <w:r w:rsidRPr="009F4170">
      <w:rPr>
        <w:rFonts w:cstheme="minorHAnsi"/>
        <w:sz w:val="20"/>
        <w:szCs w:val="20"/>
      </w:rPr>
      <w:t>•</w:t>
    </w:r>
    <w:r>
      <w:rPr>
        <w:rFonts w:cstheme="minorHAnsi"/>
        <w:sz w:val="20"/>
        <w:szCs w:val="20"/>
      </w:rPr>
      <w:t xml:space="preserve"> </w:t>
    </w:r>
    <w:hyperlink r:id="rId3" w:history="1">
      <w:r w:rsidRPr="00893ADB">
        <w:rPr>
          <w:rStyle w:val="Hiperveza"/>
          <w:rFonts w:cstheme="minorHAnsi"/>
          <w:sz w:val="20"/>
          <w:szCs w:val="20"/>
        </w:rPr>
        <w:t>info@asilopaperino.com</w:t>
      </w:r>
    </w:hyperlink>
    <w:r>
      <w:rPr>
        <w:rFonts w:cstheme="minorHAnsi"/>
        <w:sz w:val="20"/>
        <w:szCs w:val="20"/>
      </w:rPr>
      <w:t xml:space="preserve"> </w:t>
    </w: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A64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6501BF"/>
    <w:multiLevelType w:val="hybridMultilevel"/>
    <w:tmpl w:val="93A25B5E"/>
    <w:lvl w:ilvl="0" w:tplc="04FC9BF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4AF5"/>
    <w:multiLevelType w:val="hybridMultilevel"/>
    <w:tmpl w:val="1DDC00E8"/>
    <w:lvl w:ilvl="0" w:tplc="108C5250">
      <w:start w:val="3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39862484">
    <w:abstractNumId w:val="2"/>
  </w:num>
  <w:num w:numId="2" w16cid:durableId="957301880">
    <w:abstractNumId w:val="1"/>
  </w:num>
  <w:num w:numId="3" w16cid:durableId="138533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D"/>
    <w:rsid w:val="00006C3F"/>
    <w:rsid w:val="000302D9"/>
    <w:rsid w:val="00044757"/>
    <w:rsid w:val="000671DF"/>
    <w:rsid w:val="00070F64"/>
    <w:rsid w:val="000D3B2D"/>
    <w:rsid w:val="000D687C"/>
    <w:rsid w:val="000E24DE"/>
    <w:rsid w:val="000E4621"/>
    <w:rsid w:val="000F1AFD"/>
    <w:rsid w:val="000F1F8F"/>
    <w:rsid w:val="00104096"/>
    <w:rsid w:val="00136340"/>
    <w:rsid w:val="00180197"/>
    <w:rsid w:val="001938E8"/>
    <w:rsid w:val="001D6B96"/>
    <w:rsid w:val="00205035"/>
    <w:rsid w:val="0021201E"/>
    <w:rsid w:val="002504B0"/>
    <w:rsid w:val="00255AA9"/>
    <w:rsid w:val="002565CE"/>
    <w:rsid w:val="002A7040"/>
    <w:rsid w:val="002B4CD0"/>
    <w:rsid w:val="002D74AD"/>
    <w:rsid w:val="0039582E"/>
    <w:rsid w:val="003C5693"/>
    <w:rsid w:val="00401733"/>
    <w:rsid w:val="00401AAF"/>
    <w:rsid w:val="00411121"/>
    <w:rsid w:val="00416646"/>
    <w:rsid w:val="004642CD"/>
    <w:rsid w:val="00475E3D"/>
    <w:rsid w:val="0048349F"/>
    <w:rsid w:val="004D3A11"/>
    <w:rsid w:val="004D3C8F"/>
    <w:rsid w:val="00502250"/>
    <w:rsid w:val="00502C24"/>
    <w:rsid w:val="005147D8"/>
    <w:rsid w:val="00542446"/>
    <w:rsid w:val="00581385"/>
    <w:rsid w:val="005A667C"/>
    <w:rsid w:val="005D23BE"/>
    <w:rsid w:val="005D4770"/>
    <w:rsid w:val="005F1E53"/>
    <w:rsid w:val="005F437B"/>
    <w:rsid w:val="00602B5D"/>
    <w:rsid w:val="006077B4"/>
    <w:rsid w:val="00615854"/>
    <w:rsid w:val="00633435"/>
    <w:rsid w:val="0064043B"/>
    <w:rsid w:val="00643E90"/>
    <w:rsid w:val="00683C63"/>
    <w:rsid w:val="00694C9B"/>
    <w:rsid w:val="006C7064"/>
    <w:rsid w:val="006D1449"/>
    <w:rsid w:val="006D7BD2"/>
    <w:rsid w:val="006E0658"/>
    <w:rsid w:val="006F51E9"/>
    <w:rsid w:val="00764F25"/>
    <w:rsid w:val="00775386"/>
    <w:rsid w:val="00777CE7"/>
    <w:rsid w:val="00791059"/>
    <w:rsid w:val="007B39BF"/>
    <w:rsid w:val="007C03A0"/>
    <w:rsid w:val="007C0865"/>
    <w:rsid w:val="007E058B"/>
    <w:rsid w:val="008271E0"/>
    <w:rsid w:val="00856E6F"/>
    <w:rsid w:val="00876F15"/>
    <w:rsid w:val="00877327"/>
    <w:rsid w:val="0088210A"/>
    <w:rsid w:val="00883A9E"/>
    <w:rsid w:val="008D2CF0"/>
    <w:rsid w:val="008F121D"/>
    <w:rsid w:val="008F1F52"/>
    <w:rsid w:val="008F46B3"/>
    <w:rsid w:val="008F6B7B"/>
    <w:rsid w:val="009162B8"/>
    <w:rsid w:val="00916F88"/>
    <w:rsid w:val="00934D05"/>
    <w:rsid w:val="00943A45"/>
    <w:rsid w:val="00945206"/>
    <w:rsid w:val="00946C5D"/>
    <w:rsid w:val="00973C4A"/>
    <w:rsid w:val="00986AA2"/>
    <w:rsid w:val="009C0BE9"/>
    <w:rsid w:val="009C2D7D"/>
    <w:rsid w:val="009C358E"/>
    <w:rsid w:val="009C7FBD"/>
    <w:rsid w:val="009F4170"/>
    <w:rsid w:val="00A11673"/>
    <w:rsid w:val="00A21972"/>
    <w:rsid w:val="00A67B57"/>
    <w:rsid w:val="00A82747"/>
    <w:rsid w:val="00AD3C5E"/>
    <w:rsid w:val="00AF2BB9"/>
    <w:rsid w:val="00B34DC1"/>
    <w:rsid w:val="00B45C6C"/>
    <w:rsid w:val="00B77FE2"/>
    <w:rsid w:val="00BF1168"/>
    <w:rsid w:val="00BF2359"/>
    <w:rsid w:val="00C22509"/>
    <w:rsid w:val="00C24E0B"/>
    <w:rsid w:val="00C30583"/>
    <w:rsid w:val="00CB271A"/>
    <w:rsid w:val="00CD12A5"/>
    <w:rsid w:val="00CE431E"/>
    <w:rsid w:val="00CF7C60"/>
    <w:rsid w:val="00D15D21"/>
    <w:rsid w:val="00D27B15"/>
    <w:rsid w:val="00D6259E"/>
    <w:rsid w:val="00DD19E5"/>
    <w:rsid w:val="00DF3A3F"/>
    <w:rsid w:val="00EA71E7"/>
    <w:rsid w:val="00EF50EB"/>
    <w:rsid w:val="00F321D9"/>
    <w:rsid w:val="00F32CC3"/>
    <w:rsid w:val="00F42C80"/>
    <w:rsid w:val="00F569C2"/>
    <w:rsid w:val="00FD0E6E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AC00"/>
  <w15:docId w15:val="{5AB9936D-1DA6-4AA6-BA32-8E140E5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4AD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5F1E53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5A667C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customStyle="1" w:styleId="ObinitekstChar">
    <w:name w:val="Obični tekst Char"/>
    <w:basedOn w:val="Zadanifontodlomka"/>
    <w:link w:val="Obinitekst"/>
    <w:rsid w:val="005A667C"/>
    <w:rPr>
      <w:rFonts w:ascii="Courier New" w:eastAsia="Times New Roman" w:hAnsi="Courier New" w:cs="Times New Roman"/>
      <w:sz w:val="20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6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67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70F6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F64"/>
  </w:style>
  <w:style w:type="paragraph" w:styleId="Podnoje">
    <w:name w:val="footer"/>
    <w:basedOn w:val="Normal"/>
    <w:link w:val="Podno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F64"/>
  </w:style>
  <w:style w:type="character" w:styleId="Nerijeenospominjanje">
    <w:name w:val="Unresolved Mention"/>
    <w:basedOn w:val="Zadanifontodlomka"/>
    <w:uiPriority w:val="99"/>
    <w:semiHidden/>
    <w:unhideWhenUsed/>
    <w:rsid w:val="009F417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7FBD"/>
    <w:pPr>
      <w:ind w:left="720"/>
      <w:contextualSpacing/>
    </w:pPr>
  </w:style>
  <w:style w:type="paragraph" w:customStyle="1" w:styleId="Default">
    <w:name w:val="Default"/>
    <w:rsid w:val="00CF7C6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silopaperin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paperino.com" TargetMode="External"/><Relationship Id="rId2" Type="http://schemas.openxmlformats.org/officeDocument/2006/relationships/hyperlink" Target="http://www.asilopaperino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Kuzma</cp:lastModifiedBy>
  <cp:revision>7</cp:revision>
  <cp:lastPrinted>2025-03-10T13:10:00Z</cp:lastPrinted>
  <dcterms:created xsi:type="dcterms:W3CDTF">2025-03-11T13:53:00Z</dcterms:created>
  <dcterms:modified xsi:type="dcterms:W3CDTF">2025-11-25T07:09:00Z</dcterms:modified>
</cp:coreProperties>
</file>